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C4" w:rsidRDefault="002A7DC4" w:rsidP="002A7DC4">
      <w:pPr>
        <w:pStyle w:val="a3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АДМИНИСТРАЦИЯ </w:t>
      </w:r>
    </w:p>
    <w:p w:rsidR="002A7DC4" w:rsidRDefault="002A7DC4" w:rsidP="002A7DC4">
      <w:pPr>
        <w:pStyle w:val="a3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КРАСНОГРИВЕНСКОГО СЕЛЬСОВЕТА </w:t>
      </w:r>
    </w:p>
    <w:p w:rsidR="002A7DC4" w:rsidRDefault="002A7DC4" w:rsidP="002A7DC4">
      <w:pPr>
        <w:pStyle w:val="a3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ДОВОЛЕНСКОГО РАЙОНА </w:t>
      </w:r>
    </w:p>
    <w:p w:rsidR="002A7DC4" w:rsidRDefault="002A7DC4" w:rsidP="002A7DC4">
      <w:pPr>
        <w:pStyle w:val="a3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НОВОСИБИРСКОЙ ОБЛАСТИ</w:t>
      </w:r>
    </w:p>
    <w:p w:rsidR="002A7DC4" w:rsidRDefault="002A7DC4" w:rsidP="002A7DC4">
      <w:pPr>
        <w:pStyle w:val="a3"/>
        <w:jc w:val="center"/>
        <w:rPr>
          <w:bCs/>
          <w:sz w:val="20"/>
          <w:szCs w:val="20"/>
        </w:rPr>
      </w:pPr>
    </w:p>
    <w:p w:rsidR="002A7DC4" w:rsidRDefault="002A7DC4" w:rsidP="002A7DC4">
      <w:pPr>
        <w:pStyle w:val="a3"/>
        <w:jc w:val="center"/>
        <w:rPr>
          <w:bCs/>
          <w:sz w:val="20"/>
          <w:szCs w:val="20"/>
        </w:rPr>
      </w:pPr>
    </w:p>
    <w:p w:rsidR="002A7DC4" w:rsidRDefault="002A7DC4" w:rsidP="002A7DC4">
      <w:pPr>
        <w:pStyle w:val="a3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ПОСТАНОВЛЕНИЕ</w:t>
      </w:r>
    </w:p>
    <w:p w:rsidR="002A7DC4" w:rsidRDefault="002A7DC4" w:rsidP="002A7DC4">
      <w:pPr>
        <w:pStyle w:val="a3"/>
        <w:jc w:val="center"/>
        <w:rPr>
          <w:sz w:val="20"/>
          <w:szCs w:val="20"/>
        </w:rPr>
      </w:pPr>
    </w:p>
    <w:p w:rsidR="002A7DC4" w:rsidRDefault="002A7DC4" w:rsidP="002A7DC4">
      <w:pPr>
        <w:pStyle w:val="a3"/>
        <w:jc w:val="center"/>
        <w:rPr>
          <w:sz w:val="20"/>
          <w:szCs w:val="20"/>
        </w:rPr>
      </w:pPr>
    </w:p>
    <w:p w:rsidR="002A7DC4" w:rsidRDefault="002A7DC4" w:rsidP="002A7DC4">
      <w:pPr>
        <w:pStyle w:val="a3"/>
        <w:rPr>
          <w:sz w:val="20"/>
          <w:szCs w:val="20"/>
        </w:rPr>
      </w:pPr>
      <w:r>
        <w:rPr>
          <w:sz w:val="20"/>
          <w:szCs w:val="20"/>
        </w:rPr>
        <w:t>29.05.2015                                                                                                  № 47-па</w:t>
      </w:r>
    </w:p>
    <w:p w:rsidR="002A7DC4" w:rsidRDefault="002A7DC4" w:rsidP="002A7DC4">
      <w:pPr>
        <w:jc w:val="both"/>
        <w:rPr>
          <w:sz w:val="20"/>
          <w:szCs w:val="20"/>
        </w:rPr>
      </w:pPr>
    </w:p>
    <w:p w:rsidR="002A7DC4" w:rsidRDefault="002A7DC4" w:rsidP="002A7DC4">
      <w:pPr>
        <w:jc w:val="center"/>
        <w:rPr>
          <w:sz w:val="20"/>
          <w:szCs w:val="20"/>
        </w:rPr>
      </w:pPr>
      <w:r>
        <w:rPr>
          <w:sz w:val="20"/>
          <w:szCs w:val="20"/>
        </w:rPr>
        <w:t>Об утверждении административного регламента</w:t>
      </w:r>
    </w:p>
    <w:p w:rsidR="002A7DC4" w:rsidRDefault="002A7DC4" w:rsidP="002A7DC4">
      <w:pPr>
        <w:jc w:val="center"/>
        <w:rPr>
          <w:sz w:val="20"/>
          <w:szCs w:val="20"/>
        </w:rPr>
      </w:pPr>
      <w:r>
        <w:rPr>
          <w:sz w:val="20"/>
          <w:szCs w:val="20"/>
        </w:rPr>
        <w:t>предоставления муниципальной услуги</w:t>
      </w:r>
    </w:p>
    <w:p w:rsidR="002A7DC4" w:rsidRDefault="002A7DC4" w:rsidP="002A7DC4">
      <w:pPr>
        <w:jc w:val="center"/>
        <w:rPr>
          <w:bCs/>
          <w:sz w:val="20"/>
          <w:szCs w:val="20"/>
        </w:rPr>
      </w:pPr>
      <w:r>
        <w:rPr>
          <w:sz w:val="20"/>
          <w:szCs w:val="20"/>
        </w:rPr>
        <w:t xml:space="preserve">по </w:t>
      </w:r>
      <w:r>
        <w:rPr>
          <w:bCs/>
          <w:sz w:val="20"/>
          <w:szCs w:val="20"/>
        </w:rPr>
        <w:t>утверждению и выдаче схемы расположения земельного участка</w:t>
      </w:r>
    </w:p>
    <w:p w:rsidR="002A7DC4" w:rsidRDefault="002A7DC4" w:rsidP="002A7DC4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на кадастровом плане или кадастровой карте</w:t>
      </w:r>
    </w:p>
    <w:p w:rsidR="002A7DC4" w:rsidRDefault="002A7DC4" w:rsidP="002A7DC4">
      <w:pPr>
        <w:autoSpaceDE w:val="0"/>
        <w:jc w:val="center"/>
        <w:rPr>
          <w:b/>
          <w:sz w:val="20"/>
          <w:szCs w:val="20"/>
        </w:rPr>
      </w:pPr>
    </w:p>
    <w:p w:rsidR="002A7DC4" w:rsidRDefault="002A7DC4" w:rsidP="002A7DC4">
      <w:pPr>
        <w:pStyle w:val="ConsPlusNormal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gramStart"/>
      <w:r>
        <w:rPr>
          <w:rFonts w:ascii="Times New Roman" w:hAnsi="Times New Roman" w:cs="Times New Roman"/>
        </w:rPr>
        <w:t xml:space="preserve">В целях повышения доступности и качества предоставления муниципальной услуги по </w:t>
      </w:r>
      <w:r>
        <w:rPr>
          <w:rFonts w:ascii="Times New Roman" w:hAnsi="Times New Roman" w:cs="Times New Roman"/>
          <w:bCs/>
        </w:rPr>
        <w:t xml:space="preserve">утверждению и выдаче схемы расположения земельного участка на кадастровом плане или кадастровой карте </w:t>
      </w:r>
      <w:r>
        <w:rPr>
          <w:rFonts w:ascii="Times New Roman" w:hAnsi="Times New Roman" w:cs="Times New Roman"/>
        </w:rPr>
        <w:t>и в соответствии с Постановлением Администрации Красногривенского сельсовета Доволенского района Новосибирской области от 26.05.2015 №38-па «Об утверждении Порядка разработки и утверждения Администрацией Красногривенского сельсовета Доволенского района Новосибирской области административных регламентов предоставления муниципальных услуг», Администрация Красногривенского сельсовета Доволенского</w:t>
      </w:r>
      <w:proofErr w:type="gramEnd"/>
      <w:r>
        <w:rPr>
          <w:rFonts w:ascii="Times New Roman" w:hAnsi="Times New Roman" w:cs="Times New Roman"/>
        </w:rPr>
        <w:t xml:space="preserve"> района Новосибирской области   </w:t>
      </w:r>
    </w:p>
    <w:p w:rsidR="002A7DC4" w:rsidRDefault="002A7DC4" w:rsidP="002A7DC4">
      <w:pPr>
        <w:pStyle w:val="ConsPlusNormal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ПОСТАНОВЛЯЕТ:</w:t>
      </w:r>
    </w:p>
    <w:p w:rsidR="002A7DC4" w:rsidRDefault="002A7DC4" w:rsidP="002A7DC4">
      <w:pPr>
        <w:rPr>
          <w:bCs/>
          <w:sz w:val="20"/>
          <w:szCs w:val="20"/>
        </w:rPr>
      </w:pPr>
      <w:r>
        <w:rPr>
          <w:sz w:val="20"/>
          <w:szCs w:val="20"/>
        </w:rPr>
        <w:t xml:space="preserve">         1.</w:t>
      </w:r>
      <w:r>
        <w:rPr>
          <w:rFonts w:ascii="Times New Roman CYR" w:hAnsi="Times New Roman CYR" w:cs="Times New Roman CYR"/>
          <w:sz w:val="20"/>
          <w:szCs w:val="20"/>
        </w:rPr>
        <w:t xml:space="preserve"> Утвердить прилагаемый административный регламент предоставления муниципальной услуги по </w:t>
      </w:r>
      <w:r>
        <w:rPr>
          <w:sz w:val="20"/>
          <w:szCs w:val="20"/>
        </w:rPr>
        <w:t>утверждению и выдаче схемы расположения земельного участка на кадастровом плане или кадастровой карте.</w:t>
      </w:r>
    </w:p>
    <w:p w:rsidR="002A7DC4" w:rsidRDefault="002A7DC4" w:rsidP="002A7DC4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bCs/>
          <w:sz w:val="20"/>
          <w:szCs w:val="20"/>
        </w:rPr>
        <w:t>2. Специалисту Администрации Красногривенского сельсовета Доволенского района Новосибирской области (</w:t>
      </w:r>
      <w:proofErr w:type="spellStart"/>
      <w:r>
        <w:rPr>
          <w:bCs/>
          <w:sz w:val="20"/>
          <w:szCs w:val="20"/>
        </w:rPr>
        <w:t>В.А.Квашнину</w:t>
      </w:r>
      <w:proofErr w:type="spellEnd"/>
      <w:r>
        <w:rPr>
          <w:bCs/>
          <w:sz w:val="20"/>
          <w:szCs w:val="20"/>
        </w:rPr>
        <w:t>)</w:t>
      </w:r>
      <w:r>
        <w:rPr>
          <w:rFonts w:ascii="Times New Roman CYR" w:hAnsi="Times New Roman CYR" w:cs="Times New Roman CYR"/>
          <w:sz w:val="20"/>
          <w:szCs w:val="20"/>
        </w:rPr>
        <w:t>:</w:t>
      </w:r>
    </w:p>
    <w:p w:rsidR="002A7DC4" w:rsidRDefault="002A7DC4" w:rsidP="002A7DC4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>2.1.</w:t>
      </w:r>
      <w:r>
        <w:rPr>
          <w:sz w:val="20"/>
          <w:szCs w:val="20"/>
          <w:lang w:val="en-US"/>
        </w:rPr>
        <w:t> </w:t>
      </w:r>
      <w:r>
        <w:rPr>
          <w:rFonts w:ascii="Times New Roman CYR" w:hAnsi="Times New Roman CYR" w:cs="Times New Roman CYR"/>
          <w:sz w:val="20"/>
          <w:szCs w:val="20"/>
        </w:rPr>
        <w:t>Обеспечить предоставление муниципальной услуги в соответствии с утвержденным Административным регламентом.</w:t>
      </w:r>
    </w:p>
    <w:p w:rsidR="002A7DC4" w:rsidRDefault="002A7DC4" w:rsidP="002A7DC4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>2.2.</w:t>
      </w:r>
      <w:r>
        <w:rPr>
          <w:sz w:val="20"/>
          <w:szCs w:val="20"/>
          <w:lang w:val="en-US"/>
        </w:rPr>
        <w:t> </w:t>
      </w:r>
      <w:r>
        <w:rPr>
          <w:rFonts w:ascii="Times New Roman CYR" w:hAnsi="Times New Roman CYR" w:cs="Times New Roman CYR"/>
          <w:sz w:val="20"/>
          <w:szCs w:val="20"/>
        </w:rPr>
        <w:t>Включить информацию об Административном регламенте в Реестр муниципальных услуг Красногривенского сельсовета.</w:t>
      </w:r>
    </w:p>
    <w:p w:rsidR="002A7DC4" w:rsidRDefault="002A7DC4" w:rsidP="002A7DC4">
      <w:pPr>
        <w:pStyle w:val="ConsPlusNormal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2.3</w:t>
      </w:r>
      <w:r>
        <w:t>.</w:t>
      </w:r>
      <w:r>
        <w:rPr>
          <w:lang w:val="en-US"/>
        </w:rPr>
        <w:t> </w:t>
      </w:r>
      <w:proofErr w:type="gramStart"/>
      <w:r>
        <w:rPr>
          <w:rFonts w:ascii="Times New Roman" w:hAnsi="Times New Roman" w:cs="Times New Roman"/>
          <w:bCs/>
        </w:rPr>
        <w:t>Разместить</w:t>
      </w:r>
      <w:proofErr w:type="gramEnd"/>
      <w:r>
        <w:rPr>
          <w:rFonts w:ascii="Times New Roman" w:hAnsi="Times New Roman" w:cs="Times New Roman"/>
          <w:bCs/>
        </w:rPr>
        <w:t xml:space="preserve"> Административный регламент на официальном сайте Администрации Красногривенского сельсовета, в местах предоставления муниципальной услуги.</w:t>
      </w:r>
    </w:p>
    <w:p w:rsidR="002A7DC4" w:rsidRDefault="002A7DC4" w:rsidP="002A7DC4">
      <w:pPr>
        <w:ind w:firstLine="708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3. Опубликовать настоящее постановление в периодическом печатном издании </w:t>
      </w:r>
      <w:r>
        <w:rPr>
          <w:sz w:val="20"/>
          <w:szCs w:val="20"/>
        </w:rPr>
        <w:t>«Красногривенский вестник» и разместить на официальном сайте                  Администрации Красногривенского сельсовета.</w:t>
      </w:r>
    </w:p>
    <w:p w:rsidR="002A7DC4" w:rsidRDefault="002A7DC4" w:rsidP="002A7DC4">
      <w:pPr>
        <w:ind w:firstLine="708"/>
        <w:jc w:val="both"/>
        <w:rPr>
          <w:sz w:val="20"/>
          <w:szCs w:val="20"/>
        </w:rPr>
      </w:pPr>
    </w:p>
    <w:p w:rsidR="002A7DC4" w:rsidRDefault="002A7DC4" w:rsidP="002A7DC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2A7DC4" w:rsidRDefault="002A7DC4" w:rsidP="002A7DC4">
      <w:pPr>
        <w:jc w:val="both"/>
        <w:rPr>
          <w:sz w:val="20"/>
          <w:szCs w:val="20"/>
        </w:rPr>
      </w:pPr>
      <w:r>
        <w:rPr>
          <w:sz w:val="20"/>
          <w:szCs w:val="20"/>
        </w:rPr>
        <w:t>Глава Красногривенского сельсовета                                      В.В.Морозова</w:t>
      </w:r>
    </w:p>
    <w:p w:rsidR="002453C0" w:rsidRDefault="002453C0">
      <w:bookmarkStart w:id="0" w:name="_GoBack"/>
      <w:bookmarkEnd w:id="0"/>
    </w:p>
    <w:sectPr w:rsidR="00245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C4"/>
    <w:rsid w:val="002453C0"/>
    <w:rsid w:val="002A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C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A7DC4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2A7D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C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A7DC4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2A7D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2015-06-29T07:59:00Z</dcterms:created>
  <dcterms:modified xsi:type="dcterms:W3CDTF">2015-06-29T07:59:00Z</dcterms:modified>
</cp:coreProperties>
</file>